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778" w:rsidRDefault="00A00E81" w:rsidP="000B37F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Түсінік</w:t>
      </w:r>
      <w:r w:rsidR="00CF7C04">
        <w:rPr>
          <w:rFonts w:ascii="Times New Roman" w:hAnsi="Times New Roman" w:cs="Times New Roman"/>
          <w:sz w:val="28"/>
          <w:szCs w:val="28"/>
          <w:lang w:val="kk-KZ"/>
        </w:rPr>
        <w:t xml:space="preserve"> хат</w:t>
      </w:r>
    </w:p>
    <w:p w:rsidR="00CF7C04" w:rsidRDefault="00795989" w:rsidP="000B37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ab/>
        <w:t>Жаңаша</w:t>
      </w:r>
      <w:r w:rsidRPr="00CF7C04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білім беру мазмұнына сәйкес</w:t>
      </w:r>
      <w:r w:rsidRPr="00CF7C04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жаратылыстану пәні бойынша 2 сыныптарға арналған үлгілі тақырыптық-күнтізбелік жоспар.</w:t>
      </w:r>
    </w:p>
    <w:p w:rsidR="00795989" w:rsidRDefault="00795989" w:rsidP="000B37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ab/>
        <w:t>Тақырыптық-күнтізбелік жоспар</w:t>
      </w:r>
    </w:p>
    <w:p w:rsidR="00CF7C04" w:rsidRDefault="00FB4724" w:rsidP="000B37F1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ҚР </w:t>
      </w:r>
      <w:r w:rsidR="0079598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Білім және ғылым министрлігінің </w:t>
      </w:r>
      <w:r w:rsidR="00795989" w:rsidRPr="0079598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2016 </w:t>
      </w:r>
      <w:r w:rsidR="0079598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жылғы 8 сәуірдегі № 266  бұйрығымен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бекітілген Бастауыш білім берудің </w:t>
      </w:r>
      <w:r w:rsidR="0079598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мемлекеттік жалпы білім беретін үлгілік оқу бағдарламалары</w:t>
      </w:r>
      <w:r w:rsidR="00CF7C04" w:rsidRPr="00CF7C04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;</w:t>
      </w:r>
    </w:p>
    <w:p w:rsidR="00FB4724" w:rsidRDefault="00FB4724" w:rsidP="000B37F1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ҚР Білім және ғылым министрінің 2016 жылғы 21 шілдедегі № 463 бұйрығымен бекітілген бастауыш білім бе</w:t>
      </w:r>
      <w:r w:rsidR="000B37F1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рудің үлгілік оқу бағдарламасы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;</w:t>
      </w:r>
    </w:p>
    <w:p w:rsidR="000B37F1" w:rsidRPr="000B37F1" w:rsidRDefault="000B37F1" w:rsidP="000B37F1">
      <w:pPr>
        <w:pStyle w:val="a3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 w:rsidRPr="000B37F1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2017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жыл</w:t>
      </w:r>
      <w:r w:rsidR="00FB4724" w:rsidRPr="000B37F1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ғы </w:t>
      </w:r>
      <w:r w:rsidR="00795989" w:rsidRPr="000B37F1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әдістемелік нұсқаулыққа </w:t>
      </w:r>
      <w:r w:rsidR="008D0DCA" w:rsidRPr="000B37F1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</w:t>
      </w:r>
      <w:r w:rsidR="00FB4724" w:rsidRPr="000B37F1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сүйеніп әзірленді.</w:t>
      </w:r>
    </w:p>
    <w:p w:rsidR="000B37F1" w:rsidRDefault="008D0DCA" w:rsidP="000B37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Білім берудің жаңартылған маз</w:t>
      </w:r>
      <w:r w:rsid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мұнын сынақтан өткізудің екінші жыл</w:t>
      </w:r>
    </w:p>
    <w:p w:rsidR="000B37F1" w:rsidRDefault="008D0DCA" w:rsidP="000B37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қорытындысы бойынша 2-сынып оқу</w:t>
      </w:r>
      <w:r w:rsidR="000B37F1"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бағдарламаларына  өзгертулер</w:t>
      </w:r>
      <w:r w:rsidR="000B37F1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</w:t>
      </w:r>
      <w:r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енгізілді.</w:t>
      </w:r>
      <w:r w:rsidR="00795989"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Бұл өзгертулер оқулық авторларымен </w:t>
      </w:r>
      <w:r w:rsidR="00795989"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нақтыланды</w:t>
      </w:r>
      <w:r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.</w:t>
      </w:r>
      <w:r w:rsidR="00795989"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9E0743"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Осыған байланысты </w:t>
      </w:r>
      <w:r w:rsidR="00795989"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2017-2018  оқу жылында </w:t>
      </w:r>
      <w:r w:rsid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2-сынып</w:t>
      </w:r>
      <w:r w:rsidR="00795989"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  <w:r w:rsidR="000B37F1"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мұғалімдер</w:t>
      </w:r>
      <w:r w:rsid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і</w:t>
      </w:r>
      <w:r w:rsidR="000B37F1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</w:t>
      </w:r>
      <w:r w:rsidR="009E0743"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өзгертілген оқу бағдарламаларын басшылыққа алу қажет.</w:t>
      </w:r>
    </w:p>
    <w:p w:rsidR="009E0743" w:rsidRDefault="000B37F1" w:rsidP="000B37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ab/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«Жаратылыстану</w:t>
      </w:r>
      <w:r w:rsidR="009E074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» оқу бағдарламасында көзделген </w:t>
      </w:r>
      <w:r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47</w:t>
      </w:r>
      <w:r w:rsidR="009E074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оқу мақсатынан </w:t>
      </w:r>
      <w:r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6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ОМ өзгертілген</w:t>
      </w:r>
      <w:r w:rsidR="009E074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, 1 ОМ 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біріктірілді, </w:t>
      </w:r>
      <w:r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1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ОМ 3 сыныпқа ауыстырылды, </w:t>
      </w:r>
      <w:r w:rsidRPr="000B37F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1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ОМ </w:t>
      </w:r>
      <w:r w:rsidR="009E074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қ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осылды. </w:t>
      </w:r>
    </w:p>
    <w:p w:rsidR="000B37F1" w:rsidRPr="000B37F1" w:rsidRDefault="000B37F1" w:rsidP="000B37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</w:p>
    <w:tbl>
      <w:tblPr>
        <w:tblStyle w:val="a4"/>
        <w:tblW w:w="0" w:type="auto"/>
        <w:tblLook w:val="04A0"/>
      </w:tblPr>
      <w:tblGrid>
        <w:gridCol w:w="3652"/>
        <w:gridCol w:w="2126"/>
        <w:gridCol w:w="3793"/>
      </w:tblGrid>
      <w:tr w:rsidR="009E0743" w:rsidRPr="007C13FE" w:rsidTr="007C13FE">
        <w:tc>
          <w:tcPr>
            <w:tcW w:w="3652" w:type="dxa"/>
          </w:tcPr>
          <w:p w:rsidR="009E0743" w:rsidRPr="007C13FE" w:rsidRDefault="009E0743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 w:rsidRPr="007C13FE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Бекітілген ОМ</w:t>
            </w:r>
          </w:p>
        </w:tc>
        <w:tc>
          <w:tcPr>
            <w:tcW w:w="2126" w:type="dxa"/>
          </w:tcPr>
          <w:p w:rsidR="009E0743" w:rsidRPr="007C13FE" w:rsidRDefault="009E0743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 w:rsidRPr="007C13FE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Ұсыныстар</w:t>
            </w:r>
          </w:p>
        </w:tc>
        <w:tc>
          <w:tcPr>
            <w:tcW w:w="3793" w:type="dxa"/>
          </w:tcPr>
          <w:p w:rsidR="009E0743" w:rsidRPr="007C13FE" w:rsidRDefault="009E0743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 w:rsidRPr="007C13FE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Нәтиже</w:t>
            </w:r>
          </w:p>
        </w:tc>
      </w:tr>
      <w:tr w:rsidR="00D44F90" w:rsidRPr="00795989" w:rsidTr="007C13FE">
        <w:tc>
          <w:tcPr>
            <w:tcW w:w="3652" w:type="dxa"/>
          </w:tcPr>
          <w:p w:rsidR="00D44F90" w:rsidRPr="007C13FE" w:rsidRDefault="00D44F90" w:rsidP="00DA4022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7C13FE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2.1.1.1 қоршаған әлем құбылыстары, үрдістері мен нысандарын зерделеуге қажетті жағдайлар мен тұлғалық қасиеттерді анықтау</w:t>
            </w:r>
          </w:p>
        </w:tc>
        <w:tc>
          <w:tcPr>
            <w:tcW w:w="2126" w:type="dxa"/>
          </w:tcPr>
          <w:p w:rsidR="007C13FE" w:rsidRPr="007C13FE" w:rsidRDefault="007C13FE" w:rsidP="007C13FE">
            <w:pPr>
              <w:tabs>
                <w:tab w:val="left" w:pos="8538"/>
              </w:tabs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val="kk-KZ"/>
              </w:rPr>
              <w:t>Оқу мақсаты өзгертілді</w:t>
            </w:r>
          </w:p>
          <w:p w:rsidR="00D44F90" w:rsidRPr="007C13FE" w:rsidRDefault="00D44F90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3793" w:type="dxa"/>
          </w:tcPr>
          <w:p w:rsidR="00D44F90" w:rsidRPr="007C13FE" w:rsidRDefault="00D44F90" w:rsidP="00DA4022">
            <w:pPr>
              <w:tabs>
                <w:tab w:val="left" w:pos="8538"/>
              </w:tabs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2.1.1.1 - қоршаған әлем құбылыстары, үрдерістері мен нысандарын зерделеуге қажетті жағдайларды және зерттеушінің тұлғалық қасиеттерін анықтау</w:t>
            </w:r>
          </w:p>
        </w:tc>
      </w:tr>
      <w:tr w:rsidR="00D44F90" w:rsidRPr="00795989" w:rsidTr="007C13FE">
        <w:tc>
          <w:tcPr>
            <w:tcW w:w="3652" w:type="dxa"/>
          </w:tcPr>
          <w:p w:rsidR="00D44F90" w:rsidRPr="007C13FE" w:rsidRDefault="00D44F90" w:rsidP="00DA4022">
            <w:pPr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2.1.2.7 эксперимент жүргізу және оның нәтижелерін кесте түрінде белгілеу</w:t>
            </w:r>
          </w:p>
        </w:tc>
        <w:tc>
          <w:tcPr>
            <w:tcW w:w="2126" w:type="dxa"/>
          </w:tcPr>
          <w:p w:rsidR="007C13FE" w:rsidRPr="007C13FE" w:rsidRDefault="007C13FE" w:rsidP="007C13FE">
            <w:pPr>
              <w:tabs>
                <w:tab w:val="left" w:pos="8538"/>
              </w:tabs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val="kk-KZ"/>
              </w:rPr>
              <w:t>Оқу мақсаты өзгертілді</w:t>
            </w:r>
          </w:p>
          <w:p w:rsidR="00D44F90" w:rsidRPr="007C13FE" w:rsidRDefault="00D44F90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3793" w:type="dxa"/>
          </w:tcPr>
          <w:p w:rsidR="00D44F90" w:rsidRPr="007C13FE" w:rsidRDefault="00D44F90" w:rsidP="00DA4022">
            <w:pPr>
              <w:tabs>
                <w:tab w:val="left" w:pos="8538"/>
              </w:tabs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2.1.2.7 - эксперимент жүргізу және оның нәтижелерін кестеге түсіру</w:t>
            </w:r>
          </w:p>
        </w:tc>
      </w:tr>
      <w:tr w:rsidR="00D44F90" w:rsidRPr="00795989" w:rsidTr="007C13FE">
        <w:tc>
          <w:tcPr>
            <w:tcW w:w="3652" w:type="dxa"/>
          </w:tcPr>
          <w:p w:rsidR="00D44F90" w:rsidRPr="00795989" w:rsidRDefault="00D44F90" w:rsidP="00DA4022">
            <w:pPr>
              <w:tabs>
                <w:tab w:val="left" w:pos="207"/>
                <w:tab w:val="left" w:pos="851"/>
              </w:tabs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2.2.1.4 мекен ету ортасына байланысты өсімдіктер топтарын салыстыру;</w:t>
            </w:r>
          </w:p>
          <w:p w:rsidR="00D44F90" w:rsidRPr="00795989" w:rsidRDefault="00D44F90" w:rsidP="00DA4022">
            <w:pPr>
              <w:tabs>
                <w:tab w:val="left" w:pos="297"/>
              </w:tabs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 xml:space="preserve">2.2.1.5 өсімдіктердің қоршаған ортаның әртүрлі жағдайларында (ылғал) бейімделу мүмкіндігін түсіндіру </w:t>
            </w:r>
          </w:p>
        </w:tc>
        <w:tc>
          <w:tcPr>
            <w:tcW w:w="2126" w:type="dxa"/>
          </w:tcPr>
          <w:p w:rsidR="007C13FE" w:rsidRPr="007C13FE" w:rsidRDefault="007C13FE" w:rsidP="007C13FE">
            <w:pPr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val="kk-KZ"/>
              </w:rPr>
              <w:t xml:space="preserve">Біріктірілді </w:t>
            </w:r>
          </w:p>
          <w:p w:rsidR="00D44F90" w:rsidRPr="007C13FE" w:rsidRDefault="00D44F90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3793" w:type="dxa"/>
          </w:tcPr>
          <w:p w:rsidR="00D44F90" w:rsidRPr="007C13FE" w:rsidRDefault="00D44F90" w:rsidP="00DA4022">
            <w:pPr>
              <w:tabs>
                <w:tab w:val="left" w:pos="207"/>
                <w:tab w:val="left" w:pos="851"/>
              </w:tabs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2.2.1.4 - өсімдік топтарын тіршілік ортасына және қоршаған ортаның жағдайларына (ылғал) бейімделу жолдары бойынша салыстыру;</w:t>
            </w:r>
          </w:p>
        </w:tc>
      </w:tr>
      <w:tr w:rsidR="00D44F90" w:rsidRPr="007C13FE" w:rsidTr="007C13FE">
        <w:tc>
          <w:tcPr>
            <w:tcW w:w="3652" w:type="dxa"/>
          </w:tcPr>
          <w:p w:rsidR="00D44F90" w:rsidRPr="007C13FE" w:rsidRDefault="00D44F90" w:rsidP="00DA4022">
            <w:pPr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2.2.2.1 жануарларды омыртқалыларға және омыртқасыздарға жіктеу;</w:t>
            </w:r>
          </w:p>
        </w:tc>
        <w:tc>
          <w:tcPr>
            <w:tcW w:w="2126" w:type="dxa"/>
          </w:tcPr>
          <w:p w:rsidR="00D44F90" w:rsidRPr="007C13FE" w:rsidRDefault="007C13FE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val="kk-KZ"/>
              </w:rPr>
              <w:t>3 сыныпқа ауыстырылды</w:t>
            </w:r>
          </w:p>
        </w:tc>
        <w:tc>
          <w:tcPr>
            <w:tcW w:w="3793" w:type="dxa"/>
          </w:tcPr>
          <w:p w:rsidR="00D44F90" w:rsidRPr="007C13FE" w:rsidRDefault="00D44F90" w:rsidP="00DA4022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D44F90" w:rsidRPr="00795989" w:rsidTr="007C13FE">
        <w:tc>
          <w:tcPr>
            <w:tcW w:w="3652" w:type="dxa"/>
          </w:tcPr>
          <w:p w:rsidR="00D44F90" w:rsidRPr="007C13FE" w:rsidRDefault="00D44F90" w:rsidP="00DA4022">
            <w:pPr>
              <w:tabs>
                <w:tab w:val="left" w:pos="198"/>
              </w:tabs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 xml:space="preserve">2.3.4.1 </w:t>
            </w:r>
            <w:r w:rsidRPr="007C13F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табиғи ресурстар</w:t>
            </w:r>
            <w:r w:rsidRPr="007C13FE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 xml:space="preserve"> түрлерін және көздерін анықтау;</w:t>
            </w:r>
          </w:p>
          <w:p w:rsidR="00D44F90" w:rsidRPr="007C13FE" w:rsidRDefault="00D44F90" w:rsidP="00DA4022">
            <w:pPr>
              <w:tabs>
                <w:tab w:val="left" w:pos="325"/>
              </w:tabs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 </w:t>
            </w:r>
          </w:p>
        </w:tc>
        <w:tc>
          <w:tcPr>
            <w:tcW w:w="2126" w:type="dxa"/>
          </w:tcPr>
          <w:p w:rsidR="007C13FE" w:rsidRPr="007C13FE" w:rsidRDefault="007C13FE" w:rsidP="007C13FE">
            <w:pPr>
              <w:tabs>
                <w:tab w:val="left" w:pos="8538"/>
              </w:tabs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val="kk-KZ"/>
              </w:rPr>
              <w:t>Оқу мақсаты өзгертілді</w:t>
            </w:r>
          </w:p>
          <w:p w:rsidR="00D44F90" w:rsidRPr="007C13FE" w:rsidRDefault="00D44F90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3793" w:type="dxa"/>
          </w:tcPr>
          <w:p w:rsidR="00D44F90" w:rsidRPr="007C13FE" w:rsidRDefault="00D44F90" w:rsidP="00DA4022">
            <w:pPr>
              <w:spacing w:after="24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2.3.4.1 - табиғи ресурстардың қолданылу мақсатын анықтау</w:t>
            </w:r>
          </w:p>
        </w:tc>
      </w:tr>
      <w:tr w:rsidR="00D44F90" w:rsidRPr="00795989" w:rsidTr="007C13FE">
        <w:tc>
          <w:tcPr>
            <w:tcW w:w="3652" w:type="dxa"/>
          </w:tcPr>
          <w:p w:rsidR="00D44F90" w:rsidRPr="007C13FE" w:rsidRDefault="00D44F90" w:rsidP="00DA4022">
            <w:pPr>
              <w:tabs>
                <w:tab w:val="left" w:pos="325"/>
              </w:tabs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 xml:space="preserve">2.3.4.2 </w:t>
            </w:r>
            <w:r w:rsidRPr="007C13F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табиғи ресурстарды генезисі бойынша жіктеу (табиғи және антропогендік);</w:t>
            </w:r>
          </w:p>
        </w:tc>
        <w:tc>
          <w:tcPr>
            <w:tcW w:w="2126" w:type="dxa"/>
          </w:tcPr>
          <w:p w:rsidR="007C13FE" w:rsidRPr="007C13FE" w:rsidRDefault="007C13FE" w:rsidP="007C13FE">
            <w:pPr>
              <w:tabs>
                <w:tab w:val="left" w:pos="8538"/>
              </w:tabs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val="kk-KZ"/>
              </w:rPr>
              <w:t>Оқу мақсаты өзгертілді</w:t>
            </w:r>
          </w:p>
          <w:p w:rsidR="00D44F90" w:rsidRPr="007C13FE" w:rsidRDefault="00D44F90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3793" w:type="dxa"/>
          </w:tcPr>
          <w:p w:rsidR="00D44F90" w:rsidRPr="007C13FE" w:rsidRDefault="00D44F90" w:rsidP="00DA4022">
            <w:pPr>
              <w:spacing w:after="240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2.3.4.2 - табиғи ресурстарды шығу тегі бойынша жіктеу</w:t>
            </w:r>
          </w:p>
        </w:tc>
      </w:tr>
      <w:tr w:rsidR="00D44F90" w:rsidRPr="007C13FE" w:rsidTr="007C13FE">
        <w:tc>
          <w:tcPr>
            <w:tcW w:w="3652" w:type="dxa"/>
          </w:tcPr>
          <w:p w:rsidR="00D44F90" w:rsidRPr="007C13FE" w:rsidRDefault="00D44F90" w:rsidP="00DA4022">
            <w:pPr>
              <w:tabs>
                <w:tab w:val="left" w:pos="325"/>
              </w:tabs>
              <w:rPr>
                <w:rFonts w:ascii="Arial" w:eastAsia="Times New Roman" w:hAnsi="Arial" w:cs="Arial"/>
                <w:sz w:val="28"/>
                <w:szCs w:val="28"/>
              </w:rPr>
            </w:pPr>
            <w:r w:rsidRPr="007C13F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lastRenderedPageBreak/>
              <w:t>2.4.2.2 Күн жүйесі ғаламшарларын сипаттау</w:t>
            </w:r>
          </w:p>
        </w:tc>
        <w:tc>
          <w:tcPr>
            <w:tcW w:w="2126" w:type="dxa"/>
          </w:tcPr>
          <w:p w:rsidR="007C13FE" w:rsidRPr="007C13FE" w:rsidRDefault="007C13FE" w:rsidP="007C13FE">
            <w:pPr>
              <w:tabs>
                <w:tab w:val="left" w:pos="8538"/>
              </w:tabs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val="kk-KZ"/>
              </w:rPr>
              <w:t>Оқу мақсаты өзгертілді</w:t>
            </w:r>
          </w:p>
          <w:p w:rsidR="00D44F90" w:rsidRPr="007C13FE" w:rsidRDefault="00D44F90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3793" w:type="dxa"/>
          </w:tcPr>
          <w:p w:rsidR="00D44F90" w:rsidRPr="007C13FE" w:rsidRDefault="00D44F90" w:rsidP="00DA4022">
            <w:pPr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2.4.2.2 - Күн жүйесі ғаламшарларын салыстыру</w:t>
            </w:r>
          </w:p>
        </w:tc>
      </w:tr>
      <w:tr w:rsidR="00D44F90" w:rsidRPr="00795989" w:rsidTr="007C13FE">
        <w:tc>
          <w:tcPr>
            <w:tcW w:w="3652" w:type="dxa"/>
          </w:tcPr>
          <w:p w:rsidR="00D44F90" w:rsidRPr="007C13FE" w:rsidRDefault="00D44F90" w:rsidP="00DA4022">
            <w:pPr>
              <w:tabs>
                <w:tab w:val="left" w:pos="247"/>
              </w:tabs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2.5.1.2 жылдамдықты түсіндіруде сапалық сипаттамаларын қолдану;</w:t>
            </w:r>
          </w:p>
          <w:p w:rsidR="00D44F90" w:rsidRPr="007C13FE" w:rsidRDefault="00D44F90" w:rsidP="00DA4022">
            <w:pPr>
              <w:tabs>
                <w:tab w:val="left" w:pos="325"/>
              </w:tabs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 </w:t>
            </w:r>
          </w:p>
        </w:tc>
        <w:tc>
          <w:tcPr>
            <w:tcW w:w="2126" w:type="dxa"/>
          </w:tcPr>
          <w:p w:rsidR="007C13FE" w:rsidRPr="007C13FE" w:rsidRDefault="007C13FE" w:rsidP="007C13FE">
            <w:pPr>
              <w:tabs>
                <w:tab w:val="left" w:pos="8538"/>
              </w:tabs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val="kk-KZ"/>
              </w:rPr>
              <w:t>Оқу мақсаты өзгертілді</w:t>
            </w:r>
          </w:p>
          <w:p w:rsidR="00D44F90" w:rsidRPr="007C13FE" w:rsidRDefault="00D44F90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3793" w:type="dxa"/>
          </w:tcPr>
          <w:p w:rsidR="00D44F90" w:rsidRPr="007C13FE" w:rsidRDefault="00D44F90" w:rsidP="00DA4022">
            <w:pPr>
              <w:tabs>
                <w:tab w:val="left" w:pos="247"/>
              </w:tabs>
              <w:spacing w:line="360" w:lineRule="auto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7C13FE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2.5.1.2 - жылдамдықты түсіндіруде оның сапалық сипаттамаларын қолдану (жылдам, баяу);</w:t>
            </w:r>
          </w:p>
        </w:tc>
      </w:tr>
      <w:tr w:rsidR="007C13FE" w:rsidRPr="007C13FE" w:rsidTr="007C13FE">
        <w:tc>
          <w:tcPr>
            <w:tcW w:w="3652" w:type="dxa"/>
          </w:tcPr>
          <w:p w:rsidR="007C13FE" w:rsidRPr="007C13FE" w:rsidRDefault="007C13FE" w:rsidP="00DA4022">
            <w:pPr>
              <w:tabs>
                <w:tab w:val="left" w:pos="247"/>
              </w:tabs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7C13FE" w:rsidRPr="007C13FE" w:rsidRDefault="007C13FE" w:rsidP="007C13FE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7C13FE">
              <w:rPr>
                <w:rFonts w:ascii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val="kk-KZ"/>
              </w:rPr>
              <w:t>Оқу мақсаты қосылды</w:t>
            </w:r>
          </w:p>
          <w:p w:rsidR="007C13FE" w:rsidRPr="007C13FE" w:rsidRDefault="007C13FE" w:rsidP="007C13FE">
            <w:pPr>
              <w:tabs>
                <w:tab w:val="left" w:pos="8538"/>
              </w:tabs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val="kk-KZ"/>
              </w:rPr>
            </w:pPr>
          </w:p>
        </w:tc>
        <w:tc>
          <w:tcPr>
            <w:tcW w:w="3793" w:type="dxa"/>
          </w:tcPr>
          <w:p w:rsidR="007C13FE" w:rsidRPr="007C13FE" w:rsidRDefault="007C13FE" w:rsidP="007C13FE">
            <w:pPr>
              <w:tabs>
                <w:tab w:val="left" w:pos="247"/>
              </w:tabs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</w:pPr>
            <w:r w:rsidRPr="007C13FE">
              <w:rPr>
                <w:rFonts w:ascii="Times New Roman" w:hAnsi="Times New Roman" w:cs="Times New Roman"/>
                <w:color w:val="000000" w:themeColor="text1"/>
                <w:kern w:val="24"/>
                <w:sz w:val="28"/>
                <w:szCs w:val="28"/>
                <w:lang w:val="kk-KZ"/>
              </w:rPr>
              <w:t>2.3.3.3 - судың табиғи көздерін анықтау</w:t>
            </w:r>
          </w:p>
        </w:tc>
      </w:tr>
    </w:tbl>
    <w:p w:rsidR="007C13FE" w:rsidRDefault="007C13FE" w:rsidP="008D0DCA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</w:p>
    <w:p w:rsidR="009E0743" w:rsidRDefault="00FB4724" w:rsidP="008D0DCA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Оқу жүктемесі: 34 сағат, аптасына 1 сағат.</w:t>
      </w:r>
    </w:p>
    <w:p w:rsidR="000B37F1" w:rsidRDefault="00FB4724" w:rsidP="008D0DCA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Пайдалануға ұсынылған оқулық: «</w:t>
      </w:r>
      <w:r w:rsidR="007C13FE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Жаратылыстану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» 2 сынып. </w:t>
      </w:r>
    </w:p>
    <w:p w:rsidR="000B37F1" w:rsidRDefault="00FB4724" w:rsidP="008D0DCA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Авторлары: </w:t>
      </w:r>
      <w:r w:rsidR="007C13FE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Т.А.Андриянова, В.Н.Беркало, Н.Ш. Жакупова, А.В.Полежаева. 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</w:t>
      </w:r>
    </w:p>
    <w:p w:rsidR="00FB4724" w:rsidRDefault="00FB4724" w:rsidP="008D0DCA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Баспа: «</w:t>
      </w:r>
      <w:r w:rsidR="007C13FE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en-US"/>
        </w:rPr>
        <w:t>NIS</w:t>
      </w: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» 2017ж.</w:t>
      </w:r>
    </w:p>
    <w:p w:rsidR="00F901DE" w:rsidRDefault="00F901DE" w:rsidP="00F901D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523D4" w:rsidRPr="007C13FE" w:rsidRDefault="00F901DE" w:rsidP="00F901D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</w:t>
      </w:r>
    </w:p>
    <w:p w:rsidR="00E523D4" w:rsidRPr="007C13FE" w:rsidRDefault="00E523D4" w:rsidP="00F901D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523D4" w:rsidRPr="007C13FE" w:rsidRDefault="00E523D4" w:rsidP="00E523D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523D4" w:rsidRPr="007C13FE" w:rsidRDefault="00E523D4" w:rsidP="00E523D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523D4" w:rsidRPr="007C13FE" w:rsidSect="00E523D4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7224A"/>
    <w:multiLevelType w:val="hybridMultilevel"/>
    <w:tmpl w:val="40B48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832862"/>
    <w:multiLevelType w:val="hybridMultilevel"/>
    <w:tmpl w:val="8A0A100E"/>
    <w:lvl w:ilvl="0" w:tplc="758849A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B1EB0"/>
    <w:multiLevelType w:val="hybridMultilevel"/>
    <w:tmpl w:val="AF20DB90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F7C04"/>
    <w:rsid w:val="000B3778"/>
    <w:rsid w:val="000B37F1"/>
    <w:rsid w:val="00237368"/>
    <w:rsid w:val="00265A1B"/>
    <w:rsid w:val="004341B9"/>
    <w:rsid w:val="005C4CAD"/>
    <w:rsid w:val="006069E7"/>
    <w:rsid w:val="00795989"/>
    <w:rsid w:val="00795A1F"/>
    <w:rsid w:val="007B4B9E"/>
    <w:rsid w:val="007C13FE"/>
    <w:rsid w:val="00817B5D"/>
    <w:rsid w:val="008D0DCA"/>
    <w:rsid w:val="009A3399"/>
    <w:rsid w:val="009C2CC7"/>
    <w:rsid w:val="009E0743"/>
    <w:rsid w:val="00A00E81"/>
    <w:rsid w:val="00B200E2"/>
    <w:rsid w:val="00BE4FE0"/>
    <w:rsid w:val="00C06C26"/>
    <w:rsid w:val="00CF7C04"/>
    <w:rsid w:val="00D44F90"/>
    <w:rsid w:val="00D95F04"/>
    <w:rsid w:val="00E523D4"/>
    <w:rsid w:val="00E5333D"/>
    <w:rsid w:val="00F901DE"/>
    <w:rsid w:val="00FB4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F7C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7C0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F7C04"/>
    <w:pPr>
      <w:ind w:left="720"/>
      <w:contextualSpacing/>
    </w:pPr>
  </w:style>
  <w:style w:type="table" w:styleId="a4">
    <w:name w:val="Table Grid"/>
    <w:basedOn w:val="a1"/>
    <w:uiPriority w:val="59"/>
    <w:rsid w:val="009E07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Алихан</dc:creator>
  <cp:keywords/>
  <dc:description/>
  <cp:lastModifiedBy>User</cp:lastModifiedBy>
  <cp:revision>4</cp:revision>
  <dcterms:created xsi:type="dcterms:W3CDTF">2017-09-20T04:57:00Z</dcterms:created>
  <dcterms:modified xsi:type="dcterms:W3CDTF">2017-09-20T05:15:00Z</dcterms:modified>
</cp:coreProperties>
</file>